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4BCF" w14:textId="464E96A7" w:rsidR="00BD61C3" w:rsidRPr="001D6287" w:rsidRDefault="00BD61C3" w:rsidP="00BD61C3">
      <w:pPr>
        <w:rPr>
          <w:rFonts w:ascii="Arial" w:eastAsia="Times New Roman" w:hAnsi="Arial" w:cs="Arial"/>
          <w:sz w:val="24"/>
          <w:szCs w:val="24"/>
        </w:rPr>
      </w:pPr>
      <w:r w:rsidRPr="001D6287">
        <w:rPr>
          <w:rFonts w:ascii="Arial" w:eastAsia="Times New Roman" w:hAnsi="Arial" w:cs="Arial"/>
          <w:sz w:val="24"/>
          <w:szCs w:val="24"/>
        </w:rPr>
        <w:t xml:space="preserve">Сведения о </w:t>
      </w:r>
      <w:r w:rsidR="001D6287">
        <w:rPr>
          <w:rFonts w:ascii="Arial" w:eastAsia="Times New Roman" w:hAnsi="Arial" w:cs="Arial"/>
          <w:sz w:val="24"/>
          <w:szCs w:val="24"/>
        </w:rPr>
        <w:t>страховых компаниях</w:t>
      </w:r>
      <w:r w:rsidRPr="001D6287">
        <w:rPr>
          <w:rFonts w:ascii="Arial" w:eastAsia="Times New Roman" w:hAnsi="Arial" w:cs="Arial"/>
          <w:sz w:val="24"/>
          <w:szCs w:val="24"/>
        </w:rPr>
        <w:t xml:space="preserve">, в интересах которых </w:t>
      </w:r>
      <w:r w:rsidR="001D6287">
        <w:rPr>
          <w:rFonts w:ascii="Arial" w:eastAsia="Times New Roman" w:hAnsi="Arial" w:cs="Arial"/>
          <w:sz w:val="24"/>
          <w:szCs w:val="24"/>
        </w:rPr>
        <w:t>ООО «С</w:t>
      </w:r>
      <w:r w:rsidR="001D6287" w:rsidRPr="00FA1E8C">
        <w:rPr>
          <w:rFonts w:ascii="Arial" w:eastAsia="Times New Roman" w:hAnsi="Arial" w:cs="Arial"/>
          <w:sz w:val="24"/>
          <w:szCs w:val="24"/>
        </w:rPr>
        <w:t>траховой брокер «</w:t>
      </w:r>
      <w:proofErr w:type="spellStart"/>
      <w:r w:rsidR="001D6287" w:rsidRPr="00FA1E8C">
        <w:rPr>
          <w:rFonts w:ascii="Arial" w:eastAsia="Times New Roman" w:hAnsi="Arial" w:cs="Arial"/>
          <w:sz w:val="24"/>
          <w:szCs w:val="24"/>
        </w:rPr>
        <w:t>Панди</w:t>
      </w:r>
      <w:proofErr w:type="spellEnd"/>
      <w:r w:rsidR="001D6287" w:rsidRPr="00FA1E8C">
        <w:rPr>
          <w:rFonts w:ascii="Arial" w:eastAsia="Times New Roman" w:hAnsi="Arial" w:cs="Arial"/>
          <w:sz w:val="24"/>
          <w:szCs w:val="24"/>
        </w:rPr>
        <w:t xml:space="preserve"> Транс»</w:t>
      </w:r>
      <w:r w:rsidR="001D6287">
        <w:rPr>
          <w:rFonts w:ascii="Arial" w:eastAsia="Times New Roman" w:hAnsi="Arial" w:cs="Arial"/>
          <w:sz w:val="24"/>
          <w:szCs w:val="24"/>
        </w:rPr>
        <w:t xml:space="preserve"> </w:t>
      </w:r>
      <w:r w:rsidRPr="001D6287">
        <w:rPr>
          <w:rFonts w:ascii="Arial" w:eastAsia="Times New Roman" w:hAnsi="Arial" w:cs="Arial"/>
          <w:sz w:val="24"/>
          <w:szCs w:val="24"/>
        </w:rPr>
        <w:t>осуществляет страхование</w:t>
      </w:r>
      <w:r w:rsidR="001D6287">
        <w:rPr>
          <w:rFonts w:ascii="Arial" w:eastAsia="Times New Roman" w:hAnsi="Arial" w:cs="Arial"/>
          <w:sz w:val="24"/>
          <w:szCs w:val="24"/>
        </w:rPr>
        <w:t xml:space="preserve">: </w:t>
      </w:r>
      <w:r w:rsidRPr="001D6287">
        <w:rPr>
          <w:rFonts w:ascii="Arial" w:eastAsia="Times New Roman" w:hAnsi="Arial" w:cs="Arial"/>
          <w:sz w:val="24"/>
          <w:szCs w:val="24"/>
        </w:rPr>
        <w:br/>
      </w:r>
    </w:p>
    <w:p w14:paraId="65B1F62D" w14:textId="0571A22B" w:rsidR="00BD61C3" w:rsidRPr="001D6287" w:rsidRDefault="00BD61C3" w:rsidP="001D6287">
      <w:pPr>
        <w:pStyle w:val="a3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1D6287">
        <w:rPr>
          <w:rFonts w:ascii="Arial" w:eastAsia="Times New Roman" w:hAnsi="Arial" w:cs="Arial"/>
          <w:sz w:val="24"/>
          <w:szCs w:val="24"/>
        </w:rPr>
        <w:t xml:space="preserve">АО </w:t>
      </w:r>
      <w:r w:rsidR="001839E3">
        <w:rPr>
          <w:rFonts w:ascii="Arial" w:eastAsia="Times New Roman" w:hAnsi="Arial" w:cs="Arial"/>
          <w:sz w:val="24"/>
          <w:szCs w:val="24"/>
        </w:rPr>
        <w:t xml:space="preserve">СК </w:t>
      </w:r>
      <w:r w:rsidRPr="001D6287">
        <w:rPr>
          <w:rFonts w:ascii="Arial" w:eastAsia="Times New Roman" w:hAnsi="Arial" w:cs="Arial"/>
          <w:sz w:val="24"/>
          <w:szCs w:val="24"/>
        </w:rPr>
        <w:t>«</w:t>
      </w:r>
      <w:proofErr w:type="spellStart"/>
      <w:r w:rsidR="001839E3">
        <w:rPr>
          <w:rFonts w:ascii="Arial" w:eastAsia="Times New Roman" w:hAnsi="Arial" w:cs="Arial"/>
          <w:sz w:val="24"/>
          <w:szCs w:val="24"/>
        </w:rPr>
        <w:t>Турикум</w:t>
      </w:r>
      <w:proofErr w:type="spellEnd"/>
      <w:r w:rsidRPr="001D6287">
        <w:rPr>
          <w:rFonts w:ascii="Arial" w:eastAsia="Times New Roman" w:hAnsi="Arial" w:cs="Arial"/>
          <w:sz w:val="24"/>
          <w:szCs w:val="24"/>
        </w:rPr>
        <w:t>»</w:t>
      </w:r>
      <w:r w:rsidR="001839E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FC56404" w14:textId="77777777" w:rsidR="001D6287" w:rsidRDefault="00BD61C3" w:rsidP="001D6287">
      <w:pPr>
        <w:pStyle w:val="a3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1D6287">
        <w:rPr>
          <w:rFonts w:ascii="Arial" w:eastAsia="Times New Roman" w:hAnsi="Arial" w:cs="Arial"/>
          <w:sz w:val="24"/>
          <w:szCs w:val="24"/>
        </w:rPr>
        <w:t>ПАО СК «Росгосстрах»</w:t>
      </w:r>
    </w:p>
    <w:p w14:paraId="3FAE7B3F" w14:textId="77777777" w:rsidR="003C4691" w:rsidRDefault="00BD61C3" w:rsidP="001D6287">
      <w:pPr>
        <w:pStyle w:val="a3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1D6287">
        <w:rPr>
          <w:rFonts w:ascii="Arial" w:eastAsia="Times New Roman" w:hAnsi="Arial" w:cs="Arial"/>
          <w:sz w:val="24"/>
          <w:szCs w:val="24"/>
        </w:rPr>
        <w:t>ОАО «Страховая акционерная компания «ЭНЕРГОГАРАНТ»</w:t>
      </w:r>
    </w:p>
    <w:p w14:paraId="654BD3B4" w14:textId="77777777" w:rsidR="003C4691" w:rsidRDefault="00BD61C3" w:rsidP="001D6287">
      <w:pPr>
        <w:pStyle w:val="a3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1D6287">
        <w:rPr>
          <w:rFonts w:ascii="Arial" w:eastAsia="Times New Roman" w:hAnsi="Arial" w:cs="Arial"/>
          <w:sz w:val="24"/>
          <w:szCs w:val="24"/>
        </w:rPr>
        <w:t>Страховое публичное акционерное общество «РЕСО-Гарантия»</w:t>
      </w:r>
    </w:p>
    <w:p w14:paraId="6C364148" w14:textId="77777777" w:rsidR="003C4691" w:rsidRDefault="003C4691" w:rsidP="001D6287">
      <w:pPr>
        <w:pStyle w:val="a3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1D6287">
        <w:rPr>
          <w:rFonts w:ascii="Arial" w:eastAsia="Times New Roman" w:hAnsi="Arial" w:cs="Arial"/>
          <w:sz w:val="24"/>
          <w:szCs w:val="24"/>
        </w:rPr>
        <w:t xml:space="preserve"> </w:t>
      </w:r>
      <w:r w:rsidR="00BD61C3" w:rsidRPr="001D6287">
        <w:rPr>
          <w:rFonts w:ascii="Arial" w:eastAsia="Times New Roman" w:hAnsi="Arial" w:cs="Arial"/>
          <w:sz w:val="24"/>
          <w:szCs w:val="24"/>
        </w:rPr>
        <w:t>АО «СК «ПАРИ»</w:t>
      </w:r>
    </w:p>
    <w:p w14:paraId="773DFC1A" w14:textId="7873506D" w:rsidR="00BD61C3" w:rsidRPr="001D6287" w:rsidRDefault="003C4691" w:rsidP="001D6287">
      <w:pPr>
        <w:pStyle w:val="a3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1D6287">
        <w:rPr>
          <w:rFonts w:ascii="Arial" w:eastAsia="Times New Roman" w:hAnsi="Arial" w:cs="Arial"/>
          <w:sz w:val="24"/>
          <w:szCs w:val="24"/>
        </w:rPr>
        <w:t xml:space="preserve"> </w:t>
      </w:r>
      <w:r w:rsidR="00BD61C3" w:rsidRPr="001D6287">
        <w:rPr>
          <w:rFonts w:ascii="Arial" w:eastAsia="Times New Roman" w:hAnsi="Arial" w:cs="Arial"/>
          <w:sz w:val="24"/>
          <w:szCs w:val="24"/>
        </w:rPr>
        <w:t>Открытое акционерное общество «Страховое общество газовой промышленности» (ОАО «СОГАЗ»)</w:t>
      </w:r>
    </w:p>
    <w:p w14:paraId="1FFD76E5" w14:textId="77777777" w:rsidR="00BD61C3" w:rsidRPr="001D6287" w:rsidRDefault="00BD61C3" w:rsidP="00BD61C3">
      <w:pPr>
        <w:rPr>
          <w:rFonts w:ascii="Arial" w:eastAsia="Times New Roman" w:hAnsi="Arial" w:cs="Arial"/>
          <w:sz w:val="24"/>
          <w:szCs w:val="24"/>
        </w:rPr>
      </w:pPr>
    </w:p>
    <w:p w14:paraId="0104BA7A" w14:textId="1FF571C0" w:rsidR="001F7BFE" w:rsidRDefault="001D6287" w:rsidP="00BD61C3">
      <w:pPr>
        <w:rPr>
          <w:rFonts w:ascii="Arial" w:hAnsi="Arial" w:cs="Arial"/>
          <w:sz w:val="24"/>
          <w:szCs w:val="24"/>
        </w:rPr>
      </w:pPr>
      <w:r w:rsidRPr="001D6287">
        <w:rPr>
          <w:rFonts w:ascii="Arial" w:eastAsia="Times New Roman" w:hAnsi="Arial" w:cs="Arial"/>
          <w:sz w:val="24"/>
          <w:szCs w:val="24"/>
        </w:rPr>
        <w:t>Д</w:t>
      </w:r>
      <w:r w:rsidR="00BD61C3" w:rsidRPr="001D6287">
        <w:rPr>
          <w:rFonts w:ascii="Arial" w:eastAsia="Times New Roman" w:hAnsi="Arial" w:cs="Arial"/>
          <w:sz w:val="24"/>
          <w:szCs w:val="24"/>
        </w:rPr>
        <w:t xml:space="preserve">оли в капитале </w:t>
      </w:r>
      <w:r w:rsidR="005B77EB">
        <w:rPr>
          <w:rFonts w:ascii="Arial" w:eastAsia="Times New Roman" w:hAnsi="Arial" w:cs="Arial"/>
          <w:sz w:val="24"/>
          <w:szCs w:val="24"/>
        </w:rPr>
        <w:t xml:space="preserve">страховых компаний </w:t>
      </w:r>
      <w:r w:rsidR="00BD61C3" w:rsidRPr="001D6287">
        <w:rPr>
          <w:rFonts w:ascii="Arial" w:eastAsia="Times New Roman" w:hAnsi="Arial" w:cs="Arial"/>
          <w:sz w:val="24"/>
          <w:szCs w:val="24"/>
        </w:rPr>
        <w:t>отсутствуют</w:t>
      </w:r>
      <w:r w:rsidR="003C4691">
        <w:rPr>
          <w:rFonts w:ascii="Arial" w:eastAsia="Times New Roman" w:hAnsi="Arial" w:cs="Arial"/>
          <w:sz w:val="24"/>
          <w:szCs w:val="24"/>
        </w:rPr>
        <w:t>.</w:t>
      </w:r>
      <w:r w:rsidR="00BD61C3" w:rsidRPr="001D6287">
        <w:rPr>
          <w:rFonts w:ascii="Arial" w:eastAsia="Times New Roman" w:hAnsi="Arial" w:cs="Arial"/>
          <w:sz w:val="24"/>
          <w:szCs w:val="24"/>
        </w:rPr>
        <w:br/>
      </w:r>
    </w:p>
    <w:p w14:paraId="490C10BF" w14:textId="6EEB5450" w:rsidR="001D6287" w:rsidRDefault="001D6287" w:rsidP="00BD61C3">
      <w:pPr>
        <w:rPr>
          <w:rFonts w:ascii="Arial" w:hAnsi="Arial" w:cs="Arial"/>
          <w:sz w:val="24"/>
          <w:szCs w:val="24"/>
        </w:rPr>
      </w:pPr>
    </w:p>
    <w:p w14:paraId="550E749A" w14:textId="77777777" w:rsidR="001D6287" w:rsidRPr="001D6287" w:rsidRDefault="001D6287" w:rsidP="00BD61C3">
      <w:pPr>
        <w:rPr>
          <w:rFonts w:ascii="Arial" w:hAnsi="Arial" w:cs="Arial"/>
          <w:sz w:val="24"/>
          <w:szCs w:val="24"/>
        </w:rPr>
      </w:pPr>
    </w:p>
    <w:sectPr w:rsidR="001D6287" w:rsidRPr="001D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53A0C"/>
    <w:multiLevelType w:val="hybridMultilevel"/>
    <w:tmpl w:val="4D2AC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82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C3"/>
    <w:rsid w:val="001839E3"/>
    <w:rsid w:val="001D6287"/>
    <w:rsid w:val="001F7BFE"/>
    <w:rsid w:val="003C4691"/>
    <w:rsid w:val="005B77EB"/>
    <w:rsid w:val="00BD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0259"/>
  <w15:chartTrackingRefBased/>
  <w15:docId w15:val="{255190B2-166B-450E-9C29-3342BEB3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1C3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Skitovich</dc:creator>
  <cp:keywords/>
  <dc:description/>
  <cp:lastModifiedBy>Tatiana Skitovich</cp:lastModifiedBy>
  <cp:revision>2</cp:revision>
  <dcterms:created xsi:type="dcterms:W3CDTF">2022-11-09T11:05:00Z</dcterms:created>
  <dcterms:modified xsi:type="dcterms:W3CDTF">2022-11-09T11:05:00Z</dcterms:modified>
</cp:coreProperties>
</file>